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3AE5" w14:textId="5F0925CA" w:rsidR="00F3142A" w:rsidRDefault="00570C90">
      <w:pPr>
        <w:ind w:firstLine="0"/>
        <w:rPr>
          <w:sz w:val="20"/>
          <w:szCs w:val="20"/>
        </w:rPr>
      </w:pPr>
      <w:r>
        <w:rPr>
          <w:noProof/>
        </w:rPr>
        <w:drawing>
          <wp:inline distT="0" distB="0" distL="0" distR="0" wp14:anchorId="6565389C" wp14:editId="6DCB405F">
            <wp:extent cx="1028700" cy="1036320"/>
            <wp:effectExtent l="0" t="0" r="0" b="0"/>
            <wp:docPr id="11" name="image5.jpg" descr="bayrak, simge, sembol, yazı tipi, logo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jpg" descr="bayrak, simge, sembol, yazı tipi, logo içeren bir resim&#10;&#10;Yapay zeka tarafından oluşturulmuş içerik yanlış olabilir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9173" cy="10367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sz w:val="22"/>
          <w:szCs w:val="22"/>
        </w:rPr>
        <w:t xml:space="preserve">                                                 </w:t>
      </w: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6E80FEAB" wp14:editId="34F53EEB">
            <wp:extent cx="914400" cy="967740"/>
            <wp:effectExtent l="0" t="0" r="0" b="3810"/>
            <wp:docPr id="9" name="image4.png" descr="metin, ekran görüntüsü, yazı tipi, tasarım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 descr="metin, ekran görüntüsü, yazı tipi, tasarım içeren bir resim&#10;&#10;Yapay zeka tarafından oluşturulmuş içerik yanlış olabilir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67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</w:t>
      </w:r>
      <w:r>
        <w:rPr>
          <w:noProof/>
        </w:rPr>
        <w:drawing>
          <wp:inline distT="0" distB="0" distL="0" distR="0" wp14:anchorId="57CC18EB" wp14:editId="5B2F9D72">
            <wp:extent cx="916600" cy="907415"/>
            <wp:effectExtent l="0" t="0" r="0" b="6985"/>
            <wp:docPr id="1406607977" name="Resim 1" descr="amblem, logo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607977" name="Resim 1" descr="amblem, logo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835" cy="91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EE3B6" w14:textId="3F7B9CD5" w:rsidR="00F3142A" w:rsidRPr="00570C90" w:rsidRDefault="000458E6" w:rsidP="00570C90">
      <w:pPr>
        <w:tabs>
          <w:tab w:val="center" w:pos="4536"/>
          <w:tab w:val="right" w:pos="9072"/>
        </w:tabs>
        <w:ind w:firstLine="0"/>
      </w:pPr>
      <w:r>
        <w:rPr>
          <w:noProof/>
        </w:rPr>
        <w:t xml:space="preserve">                       </w:t>
      </w:r>
      <w:r w:rsidR="00570C90">
        <w:rPr>
          <w:noProof/>
        </w:rPr>
        <w:t xml:space="preserve">                                     </w:t>
      </w:r>
      <w:r>
        <w:rPr>
          <w:noProof/>
        </w:rPr>
        <w:t xml:space="preserve">                                                                              </w:t>
      </w:r>
    </w:p>
    <w:p w14:paraId="1462826E" w14:textId="2E2A7D6E" w:rsidR="00F3142A" w:rsidRDefault="00000000">
      <w:pPr>
        <w:ind w:left="2" w:hanging="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Erasmus +</w:t>
      </w:r>
      <w:r w:rsidR="000458E6">
        <w:rPr>
          <w:b/>
          <w:sz w:val="36"/>
          <w:szCs w:val="36"/>
        </w:rPr>
        <w:t>P</w:t>
      </w:r>
      <w:r>
        <w:rPr>
          <w:b/>
          <w:sz w:val="36"/>
          <w:szCs w:val="36"/>
        </w:rPr>
        <w:t xml:space="preserve">roject “A </w:t>
      </w:r>
      <w:r w:rsidR="000458E6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 xml:space="preserve">chool </w:t>
      </w:r>
      <w:r w:rsidR="000458E6">
        <w:rPr>
          <w:b/>
          <w:sz w:val="36"/>
          <w:szCs w:val="36"/>
        </w:rPr>
        <w:t>F</w:t>
      </w:r>
      <w:r>
        <w:rPr>
          <w:b/>
          <w:sz w:val="36"/>
          <w:szCs w:val="36"/>
        </w:rPr>
        <w:t xml:space="preserve">or </w:t>
      </w:r>
      <w:r w:rsidR="000458E6">
        <w:rPr>
          <w:b/>
          <w:sz w:val="36"/>
          <w:szCs w:val="36"/>
        </w:rPr>
        <w:t>E</w:t>
      </w:r>
      <w:r>
        <w:rPr>
          <w:b/>
          <w:sz w:val="36"/>
          <w:szCs w:val="36"/>
        </w:rPr>
        <w:t>veryone”</w:t>
      </w:r>
    </w:p>
    <w:p w14:paraId="22326A1D" w14:textId="77777777" w:rsidR="00F3142A" w:rsidRDefault="00F3142A">
      <w:pPr>
        <w:ind w:hanging="2"/>
        <w:rPr>
          <w:b/>
          <w:sz w:val="20"/>
          <w:szCs w:val="20"/>
        </w:rPr>
      </w:pPr>
    </w:p>
    <w:tbl>
      <w:tblPr>
        <w:tblStyle w:val="a0"/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5"/>
        <w:gridCol w:w="60"/>
        <w:gridCol w:w="8020"/>
      </w:tblGrid>
      <w:tr w:rsidR="00F3142A" w14:paraId="224ABED4" w14:textId="77777777">
        <w:trPr>
          <w:trHeight w:val="345"/>
        </w:trPr>
        <w:tc>
          <w:tcPr>
            <w:tcW w:w="10615" w:type="dxa"/>
            <w:gridSpan w:val="3"/>
            <w:shd w:val="clear" w:color="auto" w:fill="BFBFBF"/>
          </w:tcPr>
          <w:p w14:paraId="031D9E33" w14:textId="2BBD6473" w:rsidR="00F3142A" w:rsidRDefault="002D5648" w:rsidP="00570C90">
            <w:pPr>
              <w:ind w:hanging="2"/>
              <w:jc w:val="center"/>
              <w:rPr>
                <w:b/>
                <w:shd w:val="clear" w:color="auto" w:fill="B7B7B7"/>
              </w:rPr>
            </w:pPr>
            <w:bookmarkStart w:id="0" w:name="_heading=h.tw6ux9rpwop" w:colFirst="0" w:colLast="0"/>
            <w:bookmarkEnd w:id="0"/>
            <w:r w:rsidRPr="002D5648">
              <w:rPr>
                <w:b/>
                <w:sz w:val="22"/>
                <w:szCs w:val="22"/>
                <w:shd w:val="clear" w:color="auto" w:fill="B7B7B7"/>
              </w:rPr>
              <w:t>Let's Play Chess</w:t>
            </w:r>
          </w:p>
        </w:tc>
      </w:tr>
      <w:tr w:rsidR="00F3142A" w14:paraId="75901C75" w14:textId="77777777">
        <w:trPr>
          <w:trHeight w:val="360"/>
        </w:trPr>
        <w:tc>
          <w:tcPr>
            <w:tcW w:w="10615" w:type="dxa"/>
            <w:gridSpan w:val="3"/>
            <w:shd w:val="clear" w:color="auto" w:fill="8EAADB"/>
          </w:tcPr>
          <w:p w14:paraId="28879C9E" w14:textId="77777777" w:rsidR="00F3142A" w:rsidRDefault="00000000" w:rsidP="00570C90">
            <w:pPr>
              <w:pStyle w:val="Balk3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SECTION A – IDENTIFICATION</w:t>
            </w:r>
          </w:p>
        </w:tc>
      </w:tr>
      <w:tr w:rsidR="00F3142A" w14:paraId="5B58C21B" w14:textId="77777777">
        <w:trPr>
          <w:trHeight w:val="345"/>
        </w:trPr>
        <w:tc>
          <w:tcPr>
            <w:tcW w:w="2595" w:type="dxa"/>
            <w:gridSpan w:val="2"/>
            <w:shd w:val="clear" w:color="auto" w:fill="E6E6E6"/>
          </w:tcPr>
          <w:p w14:paraId="34A0A426" w14:textId="77777777" w:rsidR="00F3142A" w:rsidRDefault="00000000" w:rsidP="00570C90">
            <w:pPr>
              <w:ind w:hanging="2"/>
            </w:pPr>
            <w:r>
              <w:t>Name of the organization/Institution</w:t>
            </w:r>
          </w:p>
          <w:p w14:paraId="11C61229" w14:textId="77777777" w:rsidR="00F3142A" w:rsidRDefault="00000000" w:rsidP="00570C90">
            <w:pPr>
              <w:ind w:hanging="2"/>
            </w:pPr>
            <w:r>
              <w:t>implementing practice</w:t>
            </w:r>
          </w:p>
        </w:tc>
        <w:tc>
          <w:tcPr>
            <w:tcW w:w="8020" w:type="dxa"/>
          </w:tcPr>
          <w:p w14:paraId="76B365E4" w14:textId="77777777" w:rsidR="00F3142A" w:rsidRDefault="00000000" w:rsidP="00570C90">
            <w:pPr>
              <w:ind w:hanging="2"/>
            </w:pPr>
            <w:r>
              <w:t>1.Hava İkmal Bakım Merkezi Primary School</w:t>
            </w:r>
          </w:p>
        </w:tc>
      </w:tr>
      <w:tr w:rsidR="00F3142A" w14:paraId="3E89CB7E" w14:textId="77777777">
        <w:trPr>
          <w:trHeight w:val="360"/>
        </w:trPr>
        <w:tc>
          <w:tcPr>
            <w:tcW w:w="2595" w:type="dxa"/>
            <w:gridSpan w:val="2"/>
            <w:shd w:val="clear" w:color="auto" w:fill="E6E6E6"/>
          </w:tcPr>
          <w:p w14:paraId="771B5D66" w14:textId="77777777" w:rsidR="00F3142A" w:rsidRDefault="00000000" w:rsidP="00570C90">
            <w:pPr>
              <w:ind w:hanging="2"/>
            </w:pPr>
            <w:r>
              <w:t>Place of implementation</w:t>
            </w:r>
          </w:p>
        </w:tc>
        <w:tc>
          <w:tcPr>
            <w:tcW w:w="8020" w:type="dxa"/>
          </w:tcPr>
          <w:p w14:paraId="6FDAF8DB" w14:textId="77777777" w:rsidR="00F3142A" w:rsidRDefault="00000000" w:rsidP="00570C90">
            <w:pPr>
              <w:ind w:hanging="2"/>
              <w:rPr>
                <w:color w:val="FF0000"/>
              </w:rPr>
            </w:pPr>
            <w:r>
              <w:t>Suitable for both mainstream and inclusive classrooms.</w:t>
            </w:r>
          </w:p>
        </w:tc>
      </w:tr>
      <w:tr w:rsidR="00F3142A" w14:paraId="7212D205" w14:textId="77777777">
        <w:trPr>
          <w:trHeight w:val="360"/>
        </w:trPr>
        <w:tc>
          <w:tcPr>
            <w:tcW w:w="10615" w:type="dxa"/>
            <w:gridSpan w:val="3"/>
            <w:shd w:val="clear" w:color="auto" w:fill="8EAADB"/>
          </w:tcPr>
          <w:p w14:paraId="475063D6" w14:textId="77777777" w:rsidR="00F3142A" w:rsidRDefault="00000000" w:rsidP="00570C90">
            <w:pPr>
              <w:ind w:hanging="2"/>
            </w:pPr>
            <w:r>
              <w:rPr>
                <w:b/>
              </w:rPr>
              <w:t>SECTION B – DESCRIPTION</w:t>
            </w:r>
          </w:p>
        </w:tc>
      </w:tr>
      <w:tr w:rsidR="00F3142A" w14:paraId="2575BAB0" w14:textId="77777777">
        <w:trPr>
          <w:trHeight w:val="345"/>
        </w:trPr>
        <w:tc>
          <w:tcPr>
            <w:tcW w:w="2595" w:type="dxa"/>
            <w:gridSpan w:val="2"/>
            <w:shd w:val="clear" w:color="auto" w:fill="E6E6E6"/>
          </w:tcPr>
          <w:p w14:paraId="570FFC61" w14:textId="77777777" w:rsidR="00F3142A" w:rsidRDefault="00000000" w:rsidP="00570C90">
            <w:pPr>
              <w:ind w:hanging="2"/>
            </w:pPr>
            <w:r>
              <w:t>Target group / Beneficiaries</w:t>
            </w:r>
          </w:p>
          <w:p w14:paraId="1B520B1A" w14:textId="77777777" w:rsidR="00F3142A" w:rsidRDefault="00F3142A" w:rsidP="00570C90">
            <w:pPr>
              <w:ind w:hanging="2"/>
            </w:pPr>
          </w:p>
        </w:tc>
        <w:tc>
          <w:tcPr>
            <w:tcW w:w="8020" w:type="dxa"/>
          </w:tcPr>
          <w:p w14:paraId="3580B392" w14:textId="77777777" w:rsidR="00F3142A" w:rsidRDefault="00000000" w:rsidP="00570C90">
            <w:pPr>
              <w:ind w:hanging="2"/>
            </w:pPr>
            <w:r>
              <w:t>Students aged 7–10 (Grades 1–4), including students with diverse learning needs and language backgrounds.</w:t>
            </w:r>
          </w:p>
        </w:tc>
      </w:tr>
      <w:tr w:rsidR="00F3142A" w14:paraId="5FF6B864" w14:textId="77777777">
        <w:trPr>
          <w:trHeight w:val="165"/>
        </w:trPr>
        <w:tc>
          <w:tcPr>
            <w:tcW w:w="2595" w:type="dxa"/>
            <w:gridSpan w:val="2"/>
            <w:shd w:val="clear" w:color="auto" w:fill="E6E6E6"/>
          </w:tcPr>
          <w:p w14:paraId="3087B2D4" w14:textId="77777777" w:rsidR="00F3142A" w:rsidRDefault="00000000" w:rsidP="00570C90">
            <w:pPr>
              <w:ind w:hanging="2"/>
            </w:pPr>
            <w:r>
              <w:t>The main objectives</w:t>
            </w:r>
          </w:p>
          <w:p w14:paraId="60E42E07" w14:textId="77777777" w:rsidR="00F3142A" w:rsidRDefault="00F3142A" w:rsidP="00570C90">
            <w:pPr>
              <w:ind w:hanging="2"/>
            </w:pPr>
          </w:p>
        </w:tc>
        <w:tc>
          <w:tcPr>
            <w:tcW w:w="8020" w:type="dxa"/>
          </w:tcPr>
          <w:p w14:paraId="6B7B3C0B" w14:textId="77777777" w:rsidR="002D5648" w:rsidRPr="002D5648" w:rsidRDefault="002D5648" w:rsidP="002D5648">
            <w:pPr>
              <w:pStyle w:val="ListeParagraf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2D5648">
              <w:rPr>
                <w:sz w:val="22"/>
                <w:szCs w:val="22"/>
              </w:rPr>
              <w:t>Learns the method of checkmating with two rooks.</w:t>
            </w:r>
          </w:p>
          <w:p w14:paraId="71BB6DED" w14:textId="77777777" w:rsidR="002D5648" w:rsidRPr="002D5648" w:rsidRDefault="002D5648" w:rsidP="002D5648">
            <w:pPr>
              <w:pStyle w:val="ListeParagraf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  <w:p w14:paraId="3E7507B9" w14:textId="204C1134" w:rsidR="002D5648" w:rsidRPr="002D5648" w:rsidRDefault="002D5648" w:rsidP="002D5648">
            <w:pPr>
              <w:pStyle w:val="ListeParagraf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2D5648">
              <w:rPr>
                <w:sz w:val="22"/>
                <w:szCs w:val="22"/>
              </w:rPr>
              <w:t>Succeeds in checkmating on the board in a practical way.</w:t>
            </w:r>
          </w:p>
          <w:p w14:paraId="2AB609F8" w14:textId="77777777" w:rsidR="002D5648" w:rsidRPr="002D5648" w:rsidRDefault="002D5648" w:rsidP="002D5648">
            <w:pPr>
              <w:pStyle w:val="ListeParagraf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  <w:p w14:paraId="24A926B1" w14:textId="6BBD50FF" w:rsidR="002D5648" w:rsidRPr="002D5648" w:rsidRDefault="002D5648" w:rsidP="002D5648">
            <w:pPr>
              <w:pStyle w:val="ListeParagraf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2D5648">
              <w:rPr>
                <w:sz w:val="22"/>
                <w:szCs w:val="22"/>
              </w:rPr>
              <w:t>Enjoys playing chess in a multicultural environment.</w:t>
            </w:r>
          </w:p>
          <w:p w14:paraId="083E259A" w14:textId="77777777" w:rsidR="002D5648" w:rsidRPr="002D5648" w:rsidRDefault="002D5648" w:rsidP="002D5648">
            <w:pPr>
              <w:pStyle w:val="ListeParagraf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  <w:p w14:paraId="72B2F880" w14:textId="0CED4F56" w:rsidR="00FB5906" w:rsidRPr="00570C90" w:rsidRDefault="00FB5906" w:rsidP="00570C90">
            <w:pPr>
              <w:pStyle w:val="ListeParagraf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70C90">
              <w:rPr>
                <w:sz w:val="22"/>
                <w:szCs w:val="22"/>
              </w:rPr>
              <w:t>They use technology effectively for learning purposes.</w:t>
            </w:r>
          </w:p>
          <w:p w14:paraId="56F4462D" w14:textId="77777777" w:rsidR="00FB5906" w:rsidRPr="00FB5906" w:rsidRDefault="00FB5906" w:rsidP="00570C90">
            <w:pPr>
              <w:ind w:hanging="2"/>
              <w:rPr>
                <w:sz w:val="22"/>
                <w:szCs w:val="22"/>
              </w:rPr>
            </w:pPr>
          </w:p>
          <w:p w14:paraId="47569749" w14:textId="07094C45" w:rsidR="00F3142A" w:rsidRDefault="00FB5906" w:rsidP="00570C90">
            <w:pPr>
              <w:pStyle w:val="ListeParagraf"/>
              <w:numPr>
                <w:ilvl w:val="0"/>
                <w:numId w:val="10"/>
              </w:numPr>
            </w:pPr>
            <w:r w:rsidRPr="00570C90">
              <w:rPr>
                <w:sz w:val="22"/>
                <w:szCs w:val="22"/>
              </w:rPr>
              <w:t>Students with different learning styles are included in the learning process.</w:t>
            </w:r>
          </w:p>
        </w:tc>
      </w:tr>
      <w:tr w:rsidR="00F3142A" w14:paraId="424F0288" w14:textId="77777777">
        <w:trPr>
          <w:trHeight w:val="536"/>
        </w:trPr>
        <w:tc>
          <w:tcPr>
            <w:tcW w:w="2595" w:type="dxa"/>
            <w:gridSpan w:val="2"/>
            <w:shd w:val="clear" w:color="auto" w:fill="E6E6E6"/>
          </w:tcPr>
          <w:p w14:paraId="170CAB3F" w14:textId="77777777" w:rsidR="00F3142A" w:rsidRDefault="00000000" w:rsidP="00570C90">
            <w:pPr>
              <w:ind w:hanging="2"/>
            </w:pPr>
            <w:r>
              <w:t>Experts/staff</w:t>
            </w:r>
          </w:p>
          <w:p w14:paraId="5C125E56" w14:textId="77777777" w:rsidR="00F3142A" w:rsidRDefault="00F3142A" w:rsidP="00570C90">
            <w:pPr>
              <w:ind w:hanging="2"/>
            </w:pPr>
          </w:p>
        </w:tc>
        <w:tc>
          <w:tcPr>
            <w:tcW w:w="8020" w:type="dxa"/>
          </w:tcPr>
          <w:p w14:paraId="47B9E9E6" w14:textId="77777777" w:rsidR="00F3142A" w:rsidRDefault="00000000" w:rsidP="00570C90">
            <w:pPr>
              <w:ind w:hanging="2"/>
            </w:pPr>
            <w:r>
              <w:t>Classroom Teacher</w:t>
            </w:r>
          </w:p>
        </w:tc>
      </w:tr>
      <w:tr w:rsidR="00F3142A" w14:paraId="023C1ACB" w14:textId="77777777">
        <w:trPr>
          <w:trHeight w:val="255"/>
        </w:trPr>
        <w:tc>
          <w:tcPr>
            <w:tcW w:w="2595" w:type="dxa"/>
            <w:gridSpan w:val="2"/>
            <w:shd w:val="clear" w:color="auto" w:fill="E6E6E6"/>
          </w:tcPr>
          <w:p w14:paraId="6C20FD69" w14:textId="77777777" w:rsidR="00F3142A" w:rsidRDefault="00000000" w:rsidP="00570C90">
            <w:pPr>
              <w:ind w:hanging="2"/>
              <w:rPr>
                <w:i/>
              </w:rPr>
            </w:pPr>
            <w:r>
              <w:t xml:space="preserve">The description of the practice </w:t>
            </w:r>
            <w:r>
              <w:rPr>
                <w:i/>
              </w:rPr>
              <w:t>(Up to 10 sentences)</w:t>
            </w:r>
          </w:p>
          <w:p w14:paraId="48A69576" w14:textId="77777777" w:rsidR="00F3142A" w:rsidRDefault="00F3142A" w:rsidP="00570C90">
            <w:pPr>
              <w:ind w:hanging="2"/>
            </w:pPr>
          </w:p>
        </w:tc>
        <w:tc>
          <w:tcPr>
            <w:tcW w:w="8020" w:type="dxa"/>
          </w:tcPr>
          <w:p w14:paraId="39C0B47F" w14:textId="2F695AA6" w:rsidR="00F3142A" w:rsidRDefault="00000000" w:rsidP="00570C90">
            <w:pPr>
              <w:pStyle w:val="Balk4"/>
              <w:keepNext w:val="0"/>
              <w:keepLines w:val="0"/>
              <w:shd w:val="clear" w:color="auto" w:fill="FFFFFF"/>
              <w:ind w:hanging="2"/>
              <w:rPr>
                <w:b w:val="0"/>
                <w:sz w:val="22"/>
                <w:szCs w:val="22"/>
              </w:rPr>
            </w:pPr>
            <w:bookmarkStart w:id="1" w:name="_heading=h.maxj5yyh2033" w:colFirst="0" w:colLast="0"/>
            <w:bookmarkEnd w:id="1"/>
            <w:r>
              <w:rPr>
                <w:b w:val="0"/>
                <w:sz w:val="22"/>
                <w:szCs w:val="22"/>
              </w:rPr>
              <w:t>Step 1: Introduction (</w:t>
            </w:r>
            <w:r w:rsidR="00DD48D0">
              <w:rPr>
                <w:b w:val="0"/>
                <w:sz w:val="22"/>
                <w:szCs w:val="22"/>
              </w:rPr>
              <w:t>5</w:t>
            </w:r>
            <w:r>
              <w:rPr>
                <w:b w:val="0"/>
                <w:sz w:val="22"/>
                <w:szCs w:val="22"/>
              </w:rPr>
              <w:t xml:space="preserve"> minutes)</w:t>
            </w:r>
          </w:p>
          <w:p w14:paraId="5F4600F0" w14:textId="1EACDA0C" w:rsidR="002D5648" w:rsidRPr="002D5648" w:rsidRDefault="002D5648" w:rsidP="002D5648">
            <w:pPr>
              <w:numPr>
                <w:ilvl w:val="0"/>
                <w:numId w:val="6"/>
              </w:numPr>
              <w:shd w:val="clear" w:color="auto" w:fill="FFFFFF"/>
              <w:spacing w:before="200"/>
              <w:rPr>
                <w:sz w:val="22"/>
                <w:szCs w:val="22"/>
              </w:rPr>
            </w:pPr>
            <w:r w:rsidRPr="002D5648">
              <w:rPr>
                <w:sz w:val="22"/>
                <w:szCs w:val="22"/>
              </w:rPr>
              <w:t>The teacher shows the “king + two rooks vs king” situation on the chessboard.</w:t>
            </w:r>
          </w:p>
          <w:p w14:paraId="1B9EF36C" w14:textId="6835C756" w:rsidR="002D5648" w:rsidRPr="002D5648" w:rsidRDefault="002D5648" w:rsidP="002D5648">
            <w:pPr>
              <w:numPr>
                <w:ilvl w:val="0"/>
                <w:numId w:val="6"/>
              </w:numPr>
              <w:shd w:val="clear" w:color="auto" w:fill="FFFFFF"/>
              <w:spacing w:before="200"/>
              <w:rPr>
                <w:sz w:val="22"/>
                <w:szCs w:val="22"/>
              </w:rPr>
            </w:pPr>
            <w:r w:rsidRPr="002D5648">
              <w:rPr>
                <w:sz w:val="22"/>
                <w:szCs w:val="22"/>
              </w:rPr>
              <w:t xml:space="preserve"> The question “How is checkmate done in this situation?” is asked.</w:t>
            </w:r>
          </w:p>
          <w:p w14:paraId="3A0092B1" w14:textId="7D8CC8A7" w:rsidR="002D5648" w:rsidRPr="002D5648" w:rsidRDefault="002D5648" w:rsidP="002D5648">
            <w:pPr>
              <w:numPr>
                <w:ilvl w:val="0"/>
                <w:numId w:val="6"/>
              </w:numPr>
              <w:shd w:val="clear" w:color="auto" w:fill="FFFFFF"/>
              <w:spacing w:before="200"/>
              <w:rPr>
                <w:sz w:val="22"/>
                <w:szCs w:val="22"/>
              </w:rPr>
            </w:pPr>
            <w:r w:rsidRPr="002D5648">
              <w:rPr>
                <w:sz w:val="22"/>
                <w:szCs w:val="22"/>
              </w:rPr>
              <w:t>Students’ ideas are taken and interest in the lesson is aroused.</w:t>
            </w:r>
          </w:p>
          <w:p w14:paraId="07056F3B" w14:textId="549444C6" w:rsidR="00FB5906" w:rsidRDefault="00000000" w:rsidP="00D45F59">
            <w:pPr>
              <w:shd w:val="clear" w:color="auto" w:fill="FFFFFF"/>
              <w:spacing w:before="20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Step 2: </w:t>
            </w:r>
            <w:r w:rsidR="00FB5906" w:rsidRPr="00FB5906">
              <w:rPr>
                <w:sz w:val="22"/>
                <w:szCs w:val="22"/>
              </w:rPr>
              <w:t>P</w:t>
            </w:r>
            <w:r w:rsidR="00FB5906">
              <w:rPr>
                <w:sz w:val="22"/>
                <w:szCs w:val="22"/>
              </w:rPr>
              <w:t>uzzle</w:t>
            </w:r>
            <w:r w:rsidR="00FB5906" w:rsidRPr="00FB5906">
              <w:rPr>
                <w:sz w:val="22"/>
                <w:szCs w:val="22"/>
              </w:rPr>
              <w:t xml:space="preserve"> A</w:t>
            </w:r>
            <w:r w:rsidR="00FB5906">
              <w:rPr>
                <w:sz w:val="22"/>
                <w:szCs w:val="22"/>
              </w:rPr>
              <w:t>ctıvıty</w:t>
            </w:r>
            <w:r w:rsidR="00FB5906" w:rsidRPr="00FB5906">
              <w:rPr>
                <w:sz w:val="22"/>
                <w:szCs w:val="22"/>
              </w:rPr>
              <w:t xml:space="preserve"> (</w:t>
            </w:r>
            <w:r w:rsidR="002D5648">
              <w:rPr>
                <w:sz w:val="22"/>
                <w:szCs w:val="22"/>
              </w:rPr>
              <w:t>20</w:t>
            </w:r>
            <w:r w:rsidR="00FB5906" w:rsidRPr="00FB5906">
              <w:rPr>
                <w:sz w:val="22"/>
                <w:szCs w:val="22"/>
              </w:rPr>
              <w:t xml:space="preserve"> minutes)</w:t>
            </w:r>
          </w:p>
          <w:p w14:paraId="352FF22F" w14:textId="78BCDFA7" w:rsidR="002D5648" w:rsidRPr="002D5648" w:rsidRDefault="002D5648" w:rsidP="002D5648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200"/>
              <w:rPr>
                <w:sz w:val="22"/>
                <w:szCs w:val="22"/>
              </w:rPr>
            </w:pPr>
            <w:r w:rsidRPr="002D5648">
              <w:rPr>
                <w:sz w:val="22"/>
                <w:szCs w:val="22"/>
              </w:rPr>
              <w:t>Two Rooks Checkmate is explained step by step on the board:</w:t>
            </w:r>
          </w:p>
          <w:p w14:paraId="0B6ACA0C" w14:textId="77777777" w:rsidR="002D5648" w:rsidRPr="002D5648" w:rsidRDefault="002D5648" w:rsidP="002D5648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200"/>
              <w:rPr>
                <w:sz w:val="22"/>
                <w:szCs w:val="22"/>
              </w:rPr>
            </w:pPr>
          </w:p>
          <w:p w14:paraId="1AD5E117" w14:textId="36EB0E8F" w:rsidR="002D5648" w:rsidRPr="002D5648" w:rsidRDefault="002D5648" w:rsidP="002D5648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200"/>
              <w:rPr>
                <w:sz w:val="22"/>
                <w:szCs w:val="22"/>
              </w:rPr>
            </w:pPr>
            <w:r w:rsidRPr="002D5648">
              <w:rPr>
                <w:sz w:val="22"/>
                <w:szCs w:val="22"/>
              </w:rPr>
              <w:t>It is shown how the rooks are placed in a row to squeeze the opponent's king.</w:t>
            </w:r>
          </w:p>
          <w:p w14:paraId="1A28E1B6" w14:textId="77777777" w:rsidR="002D5648" w:rsidRPr="002D5648" w:rsidRDefault="002D5648" w:rsidP="002D5648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200"/>
              <w:rPr>
                <w:sz w:val="22"/>
                <w:szCs w:val="22"/>
              </w:rPr>
            </w:pPr>
          </w:p>
          <w:p w14:paraId="2D67B8FE" w14:textId="2890FA10" w:rsidR="002D5648" w:rsidRPr="002D5648" w:rsidRDefault="002D5648" w:rsidP="002D5648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200"/>
              <w:rPr>
                <w:sz w:val="22"/>
                <w:szCs w:val="22"/>
              </w:rPr>
            </w:pPr>
            <w:r w:rsidRPr="002D5648">
              <w:rPr>
                <w:sz w:val="22"/>
                <w:szCs w:val="22"/>
              </w:rPr>
              <w:t>It is explained step by step how to get to the checkmate position.</w:t>
            </w:r>
          </w:p>
          <w:p w14:paraId="7F30B2C0" w14:textId="77777777" w:rsidR="002D5648" w:rsidRPr="002D5648" w:rsidRDefault="002D5648" w:rsidP="002D5648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200"/>
              <w:rPr>
                <w:sz w:val="22"/>
                <w:szCs w:val="22"/>
              </w:rPr>
            </w:pPr>
          </w:p>
          <w:p w14:paraId="0A465EB9" w14:textId="174E34EF" w:rsidR="002D5648" w:rsidRPr="002D5648" w:rsidRDefault="002D5648" w:rsidP="002D5648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200"/>
              <w:rPr>
                <w:sz w:val="22"/>
                <w:szCs w:val="22"/>
              </w:rPr>
            </w:pPr>
            <w:r w:rsidRPr="002D5648">
              <w:rPr>
                <w:sz w:val="22"/>
                <w:szCs w:val="22"/>
              </w:rPr>
              <w:t>Students try this checkmate on their boards individually or in pairs.</w:t>
            </w:r>
          </w:p>
          <w:p w14:paraId="0717C13F" w14:textId="5802C30A" w:rsidR="002D5648" w:rsidRPr="002D5648" w:rsidRDefault="002D5648" w:rsidP="002D5648">
            <w:pPr>
              <w:pStyle w:val="Balk4"/>
              <w:numPr>
                <w:ilvl w:val="0"/>
                <w:numId w:val="8"/>
              </w:numPr>
              <w:shd w:val="clear" w:color="auto" w:fill="FFFFFF"/>
              <w:rPr>
                <w:b w:val="0"/>
                <w:bCs/>
                <w:sz w:val="22"/>
                <w:szCs w:val="22"/>
              </w:rPr>
            </w:pPr>
            <w:r w:rsidRPr="002D5648">
              <w:rPr>
                <w:b w:val="0"/>
                <w:bCs/>
                <w:sz w:val="22"/>
                <w:szCs w:val="22"/>
              </w:rPr>
              <w:t>If necessary, the teacher will do sample applications.</w:t>
            </w:r>
          </w:p>
          <w:p w14:paraId="72CAF5F2" w14:textId="2E517C3B" w:rsidR="00FB5906" w:rsidRPr="00FB5906" w:rsidRDefault="00000000" w:rsidP="00D45F59">
            <w:pPr>
              <w:pStyle w:val="Balk4"/>
              <w:shd w:val="clear" w:color="auto" w:fill="FFFFFF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Step 3: </w:t>
            </w:r>
            <w:r w:rsidR="00FB5906" w:rsidRPr="00FB5906">
              <w:rPr>
                <w:b w:val="0"/>
                <w:sz w:val="22"/>
                <w:szCs w:val="22"/>
              </w:rPr>
              <w:t>V</w:t>
            </w:r>
            <w:r w:rsidR="00FB5906">
              <w:rPr>
                <w:b w:val="0"/>
                <w:sz w:val="22"/>
                <w:szCs w:val="22"/>
              </w:rPr>
              <w:t>ısual</w:t>
            </w:r>
            <w:r w:rsidR="00FB5906" w:rsidRPr="00FB5906">
              <w:rPr>
                <w:b w:val="0"/>
                <w:sz w:val="22"/>
                <w:szCs w:val="22"/>
              </w:rPr>
              <w:t xml:space="preserve"> S</w:t>
            </w:r>
            <w:r w:rsidR="00FB5906">
              <w:rPr>
                <w:b w:val="0"/>
                <w:sz w:val="22"/>
                <w:szCs w:val="22"/>
              </w:rPr>
              <w:t>upport</w:t>
            </w:r>
            <w:r w:rsidR="00FB5906" w:rsidRPr="00FB5906">
              <w:rPr>
                <w:b w:val="0"/>
                <w:sz w:val="22"/>
                <w:szCs w:val="22"/>
              </w:rPr>
              <w:t xml:space="preserve"> (</w:t>
            </w:r>
            <w:r w:rsidR="00DD48D0">
              <w:rPr>
                <w:b w:val="0"/>
                <w:sz w:val="22"/>
                <w:szCs w:val="22"/>
              </w:rPr>
              <w:t>10</w:t>
            </w:r>
            <w:r w:rsidR="00FB5906" w:rsidRPr="00FB5906">
              <w:rPr>
                <w:b w:val="0"/>
                <w:sz w:val="22"/>
                <w:szCs w:val="22"/>
              </w:rPr>
              <w:t xml:space="preserve"> minutes)</w:t>
            </w:r>
          </w:p>
          <w:p w14:paraId="7CE2ED32" w14:textId="457D442C" w:rsidR="002D5648" w:rsidRDefault="002D5648" w:rsidP="002D5648">
            <w:pPr>
              <w:pStyle w:val="ListeParagraf"/>
              <w:numPr>
                <w:ilvl w:val="0"/>
                <w:numId w:val="9"/>
              </w:numPr>
            </w:pPr>
            <w:r>
              <w:t>Students form pairs of groups.</w:t>
            </w:r>
          </w:p>
          <w:p w14:paraId="28B289CE" w14:textId="1AD2FE5A" w:rsidR="002D5648" w:rsidRDefault="002D5648" w:rsidP="002D5648">
            <w:pPr>
              <w:pStyle w:val="ListeParagraf"/>
              <w:numPr>
                <w:ilvl w:val="0"/>
                <w:numId w:val="9"/>
              </w:numPr>
            </w:pPr>
            <w:r>
              <w:t>Students take turns practicing two goal mats.</w:t>
            </w:r>
          </w:p>
          <w:p w14:paraId="35FB3C11" w14:textId="30E2E542" w:rsidR="00F3142A" w:rsidRDefault="002D5648" w:rsidP="002D5648">
            <w:pPr>
              <w:pStyle w:val="ListeParagraf"/>
              <w:numPr>
                <w:ilvl w:val="0"/>
                <w:numId w:val="9"/>
              </w:numPr>
            </w:pPr>
            <w:r>
              <w:t>The teacher guides and supports groups with deficiencies.</w:t>
            </w:r>
            <w:r>
              <w:br/>
            </w:r>
            <w:r w:rsidR="00FB5906" w:rsidRPr="00FB5906">
              <w:rPr>
                <w:sz w:val="22"/>
                <w:szCs w:val="22"/>
              </w:rPr>
              <w:t>Students from different countries in the class (Syrian, Afghan...) are told about their own countries and cultures.</w:t>
            </w:r>
          </w:p>
        </w:tc>
      </w:tr>
      <w:tr w:rsidR="00F3142A" w14:paraId="28A5B583" w14:textId="77777777">
        <w:trPr>
          <w:trHeight w:val="687"/>
        </w:trPr>
        <w:tc>
          <w:tcPr>
            <w:tcW w:w="2595" w:type="dxa"/>
            <w:gridSpan w:val="2"/>
            <w:shd w:val="clear" w:color="auto" w:fill="E6E6E6"/>
          </w:tcPr>
          <w:p w14:paraId="56DC7D37" w14:textId="77777777" w:rsidR="00F3142A" w:rsidRDefault="00000000" w:rsidP="00570C90">
            <w:pPr>
              <w:ind w:hanging="2"/>
            </w:pPr>
            <w:r>
              <w:lastRenderedPageBreak/>
              <w:t>Methodology/Didactic tools</w:t>
            </w:r>
          </w:p>
          <w:p w14:paraId="63BC8BE9" w14:textId="77777777" w:rsidR="00F3142A" w:rsidRDefault="00F3142A" w:rsidP="00570C90">
            <w:pPr>
              <w:ind w:hanging="2"/>
            </w:pPr>
          </w:p>
        </w:tc>
        <w:tc>
          <w:tcPr>
            <w:tcW w:w="8020" w:type="dxa"/>
          </w:tcPr>
          <w:p w14:paraId="70CF4B6E" w14:textId="3BF670E3" w:rsidR="00DD48D0" w:rsidRPr="00DD48D0" w:rsidRDefault="00DD48D0" w:rsidP="00570C90">
            <w:pPr>
              <w:shd w:val="clear" w:color="auto" w:fill="FFFFFF"/>
              <w:spacing w:after="20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 4:</w:t>
            </w:r>
            <w:r>
              <w:t xml:space="preserve"> </w:t>
            </w:r>
            <w:r w:rsidRPr="00DD48D0">
              <w:rPr>
                <w:sz w:val="22"/>
                <w:szCs w:val="22"/>
              </w:rPr>
              <w:t>D</w:t>
            </w:r>
            <w:r w:rsidR="009B5BBE">
              <w:rPr>
                <w:sz w:val="22"/>
                <w:szCs w:val="22"/>
              </w:rPr>
              <w:t>igital</w:t>
            </w:r>
            <w:r w:rsidRPr="00DD48D0">
              <w:rPr>
                <w:sz w:val="22"/>
                <w:szCs w:val="22"/>
              </w:rPr>
              <w:t xml:space="preserve"> G</w:t>
            </w:r>
            <w:r w:rsidR="009B5BBE">
              <w:rPr>
                <w:sz w:val="22"/>
                <w:szCs w:val="22"/>
              </w:rPr>
              <w:t>ame</w:t>
            </w:r>
            <w:r w:rsidRPr="00DD48D0">
              <w:rPr>
                <w:sz w:val="22"/>
                <w:szCs w:val="22"/>
              </w:rPr>
              <w:t xml:space="preserve"> A</w:t>
            </w:r>
            <w:r w:rsidR="009B5BBE">
              <w:rPr>
                <w:sz w:val="22"/>
                <w:szCs w:val="22"/>
              </w:rPr>
              <w:t>ctivity</w:t>
            </w:r>
            <w:r w:rsidRPr="00DD48D0">
              <w:rPr>
                <w:sz w:val="22"/>
                <w:szCs w:val="22"/>
              </w:rPr>
              <w:t xml:space="preserve"> (</w:t>
            </w:r>
            <w:r w:rsidR="00D45F59">
              <w:rPr>
                <w:sz w:val="22"/>
                <w:szCs w:val="22"/>
              </w:rPr>
              <w:t>5</w:t>
            </w:r>
            <w:r w:rsidRPr="00DD48D0">
              <w:rPr>
                <w:sz w:val="22"/>
                <w:szCs w:val="22"/>
              </w:rPr>
              <w:t xml:space="preserve"> minutes)</w:t>
            </w:r>
          </w:p>
          <w:p w14:paraId="1E765C10" w14:textId="1C8FC30A" w:rsidR="002D5648" w:rsidRPr="002D5648" w:rsidRDefault="002D5648" w:rsidP="002D5648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after="200"/>
              <w:rPr>
                <w:sz w:val="22"/>
                <w:szCs w:val="22"/>
              </w:rPr>
            </w:pPr>
            <w:r w:rsidRPr="002D5648">
              <w:rPr>
                <w:sz w:val="22"/>
                <w:szCs w:val="22"/>
              </w:rPr>
              <w:t>At the end of the lesson, the whole class goes out to the garden.</w:t>
            </w:r>
          </w:p>
          <w:p w14:paraId="3DB69BFE" w14:textId="16E4EE62" w:rsidR="002D5648" w:rsidRPr="002D5648" w:rsidRDefault="002D5648" w:rsidP="002D5648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after="200"/>
              <w:rPr>
                <w:sz w:val="22"/>
                <w:szCs w:val="22"/>
              </w:rPr>
            </w:pPr>
            <w:r w:rsidRPr="002D5648">
              <w:rPr>
                <w:sz w:val="22"/>
                <w:szCs w:val="22"/>
              </w:rPr>
              <w:t>A “Chess Dance” is performed with rhythmic movements representing chess pieces.</w:t>
            </w:r>
          </w:p>
          <w:p w14:paraId="218B325F" w14:textId="149CA0C4" w:rsidR="002D5648" w:rsidRPr="002D5648" w:rsidRDefault="002D5648" w:rsidP="002D5648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after="200"/>
              <w:rPr>
                <w:sz w:val="22"/>
                <w:szCs w:val="22"/>
              </w:rPr>
            </w:pPr>
            <w:r w:rsidRPr="002D5648">
              <w:rPr>
                <w:sz w:val="22"/>
                <w:szCs w:val="22"/>
              </w:rPr>
              <w:t>Turkish and foreign students perform a pleasant closing event together with music.</w:t>
            </w:r>
          </w:p>
          <w:p w14:paraId="04CC31F8" w14:textId="4CC178FC" w:rsidR="00DD48D0" w:rsidRDefault="002D5648" w:rsidP="002D5648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after="200"/>
            </w:pPr>
            <w:r w:rsidRPr="002D5648">
              <w:rPr>
                <w:sz w:val="22"/>
                <w:szCs w:val="22"/>
              </w:rPr>
              <w:t>The teacher summarizes the lesson and congratulates the students for their participation.</w:t>
            </w:r>
          </w:p>
        </w:tc>
      </w:tr>
      <w:tr w:rsidR="00F3142A" w14:paraId="4FBBAF86" w14:textId="77777777">
        <w:trPr>
          <w:trHeight w:val="345"/>
        </w:trPr>
        <w:tc>
          <w:tcPr>
            <w:tcW w:w="2595" w:type="dxa"/>
            <w:gridSpan w:val="2"/>
            <w:shd w:val="clear" w:color="auto" w:fill="E6E6E6"/>
          </w:tcPr>
          <w:p w14:paraId="783121D4" w14:textId="77777777" w:rsidR="00F3142A" w:rsidRDefault="00000000" w:rsidP="00570C90">
            <w:pPr>
              <w:ind w:hanging="2"/>
            </w:pPr>
            <w:r>
              <w:t>Additional materials /Equipment needed</w:t>
            </w:r>
          </w:p>
          <w:p w14:paraId="0FEBA78C" w14:textId="77777777" w:rsidR="00F3142A" w:rsidRDefault="00F3142A" w:rsidP="00570C90">
            <w:pPr>
              <w:ind w:hanging="2"/>
            </w:pPr>
          </w:p>
        </w:tc>
        <w:tc>
          <w:tcPr>
            <w:tcW w:w="8020" w:type="dxa"/>
          </w:tcPr>
          <w:p w14:paraId="3BEBFA26" w14:textId="77777777" w:rsidR="00570C90" w:rsidRDefault="00570C90" w:rsidP="00570C9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70C90">
              <w:rPr>
                <w:sz w:val="22"/>
                <w:szCs w:val="22"/>
              </w:rPr>
              <w:t>Students from different countries will be physically involved in the lesson by explaining their countries.</w:t>
            </w:r>
          </w:p>
          <w:p w14:paraId="3B5ADBDD" w14:textId="65C7C561" w:rsidR="00570C90" w:rsidRPr="00570C90" w:rsidRDefault="00570C90" w:rsidP="00570C9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70C90">
              <w:rPr>
                <w:sz w:val="22"/>
                <w:szCs w:val="22"/>
              </w:rPr>
              <w:t>Large print materials for students with learning disabilities</w:t>
            </w:r>
          </w:p>
          <w:p w14:paraId="27B17F1C" w14:textId="77777777" w:rsidR="00570C90" w:rsidRPr="00570C90" w:rsidRDefault="00570C90" w:rsidP="00570C9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70C90">
              <w:rPr>
                <w:sz w:val="22"/>
                <w:szCs w:val="22"/>
              </w:rPr>
              <w:t>Icon-enhanced country cards for those who need language support</w:t>
            </w:r>
          </w:p>
          <w:p w14:paraId="69933741" w14:textId="4B10D3D4" w:rsidR="00F3142A" w:rsidRDefault="002D5648" w:rsidP="00570C90">
            <w:pPr>
              <w:numPr>
                <w:ilvl w:val="0"/>
                <w:numId w:val="7"/>
              </w:numPr>
              <w:spacing w:after="200"/>
              <w:rPr>
                <w:sz w:val="22"/>
                <w:szCs w:val="22"/>
              </w:rPr>
            </w:pPr>
            <w:r w:rsidRPr="002D5648">
              <w:rPr>
                <w:sz w:val="22"/>
                <w:szCs w:val="22"/>
              </w:rPr>
              <w:t>Learning supported by visual and auditory materials</w:t>
            </w:r>
          </w:p>
        </w:tc>
      </w:tr>
      <w:tr w:rsidR="00F3142A" w14:paraId="167EAB88" w14:textId="77777777">
        <w:trPr>
          <w:trHeight w:val="345"/>
        </w:trPr>
        <w:tc>
          <w:tcPr>
            <w:tcW w:w="10615" w:type="dxa"/>
            <w:gridSpan w:val="3"/>
            <w:shd w:val="clear" w:color="auto" w:fill="8EAADB"/>
          </w:tcPr>
          <w:p w14:paraId="6E498BA2" w14:textId="77777777" w:rsidR="00F3142A" w:rsidRDefault="00000000">
            <w:pPr>
              <w:ind w:hanging="2"/>
            </w:pPr>
            <w:r>
              <w:rPr>
                <w:b/>
              </w:rPr>
              <w:t>SECTION C – CONCLUCION</w:t>
            </w:r>
          </w:p>
        </w:tc>
      </w:tr>
      <w:tr w:rsidR="00F3142A" w14:paraId="021A4BEC" w14:textId="77777777">
        <w:trPr>
          <w:trHeight w:val="165"/>
        </w:trPr>
        <w:tc>
          <w:tcPr>
            <w:tcW w:w="2535" w:type="dxa"/>
            <w:shd w:val="clear" w:color="auto" w:fill="E6E6E6"/>
          </w:tcPr>
          <w:p w14:paraId="1487469E" w14:textId="77777777" w:rsidR="00F3142A" w:rsidRDefault="00000000">
            <w:pPr>
              <w:ind w:hanging="2"/>
            </w:pPr>
            <w:r>
              <w:t xml:space="preserve">Conclusion/ </w:t>
            </w:r>
          </w:p>
        </w:tc>
        <w:tc>
          <w:tcPr>
            <w:tcW w:w="8080" w:type="dxa"/>
            <w:gridSpan w:val="2"/>
          </w:tcPr>
          <w:p w14:paraId="26D5FA7A" w14:textId="1E50FE70" w:rsidR="00D45F59" w:rsidRDefault="00D45F59" w:rsidP="00D45F59">
            <w:pPr>
              <w:numPr>
                <w:ilvl w:val="0"/>
                <w:numId w:val="5"/>
              </w:numPr>
              <w:shd w:val="clear" w:color="auto" w:fill="FFFFFF"/>
              <w:spacing w:before="200"/>
            </w:pPr>
            <w:r>
              <w:t>Ability to set up two goal mats</w:t>
            </w:r>
          </w:p>
          <w:p w14:paraId="79F6E7DE" w14:textId="344433D3" w:rsidR="00D45F59" w:rsidRDefault="00D45F59" w:rsidP="00D45F59">
            <w:pPr>
              <w:numPr>
                <w:ilvl w:val="0"/>
                <w:numId w:val="5"/>
              </w:numPr>
              <w:shd w:val="clear" w:color="auto" w:fill="FFFFFF"/>
              <w:spacing w:before="200"/>
            </w:pPr>
            <w:r>
              <w:t>Teamwork during the game</w:t>
            </w:r>
          </w:p>
          <w:p w14:paraId="102A2FC7" w14:textId="0469F507" w:rsidR="00D45F59" w:rsidRDefault="00D45F59" w:rsidP="00D45F59">
            <w:pPr>
              <w:numPr>
                <w:ilvl w:val="0"/>
                <w:numId w:val="5"/>
              </w:numPr>
              <w:shd w:val="clear" w:color="auto" w:fill="FFFFFF"/>
              <w:spacing w:before="200"/>
            </w:pPr>
            <w:r>
              <w:t>Cultural adaptation and having fun together</w:t>
            </w:r>
          </w:p>
          <w:p w14:paraId="5EE7EA74" w14:textId="74821B4A" w:rsidR="00F3142A" w:rsidRDefault="00D45F59" w:rsidP="00D45F59">
            <w:pPr>
              <w:numPr>
                <w:ilvl w:val="0"/>
                <w:numId w:val="5"/>
              </w:numPr>
            </w:pPr>
            <w:r>
              <w:t>Expressing oneself with dance moves suitable for chess pieces</w:t>
            </w:r>
          </w:p>
        </w:tc>
      </w:tr>
      <w:tr w:rsidR="00F3142A" w14:paraId="11072A66" w14:textId="77777777">
        <w:trPr>
          <w:trHeight w:val="165"/>
        </w:trPr>
        <w:tc>
          <w:tcPr>
            <w:tcW w:w="2535" w:type="dxa"/>
            <w:shd w:val="clear" w:color="auto" w:fill="E6E6E6"/>
          </w:tcPr>
          <w:p w14:paraId="45DF3FCD" w14:textId="77777777" w:rsidR="00F3142A" w:rsidRDefault="00000000">
            <w:pPr>
              <w:ind w:hanging="2"/>
            </w:pPr>
            <w:r>
              <w:t>Recommendation and guidelines</w:t>
            </w:r>
          </w:p>
          <w:p w14:paraId="209F759E" w14:textId="77777777" w:rsidR="00F3142A" w:rsidRDefault="00F3142A">
            <w:pPr>
              <w:ind w:hanging="2"/>
            </w:pPr>
          </w:p>
        </w:tc>
        <w:tc>
          <w:tcPr>
            <w:tcW w:w="8080" w:type="dxa"/>
            <w:gridSpan w:val="2"/>
          </w:tcPr>
          <w:p w14:paraId="059A45AB" w14:textId="77777777" w:rsidR="00D43FD3" w:rsidRDefault="00D43FD3" w:rsidP="00D43FD3">
            <w:pPr>
              <w:pStyle w:val="ListeParagraf"/>
              <w:ind w:firstLine="0"/>
              <w:rPr>
                <w:sz w:val="22"/>
                <w:szCs w:val="22"/>
              </w:rPr>
            </w:pPr>
          </w:p>
          <w:p w14:paraId="6C342D1E" w14:textId="77777777" w:rsidR="00D43FD3" w:rsidRDefault="00D43FD3" w:rsidP="00D43FD3">
            <w:pPr>
              <w:pStyle w:val="ListeParagraf"/>
              <w:ind w:firstLine="0"/>
              <w:rPr>
                <w:sz w:val="22"/>
                <w:szCs w:val="22"/>
              </w:rPr>
            </w:pPr>
          </w:p>
          <w:p w14:paraId="1344B1A1" w14:textId="27CF9101" w:rsidR="000C590F" w:rsidRPr="000C590F" w:rsidRDefault="000C590F" w:rsidP="000C590F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C590F">
              <w:rPr>
                <w:sz w:val="22"/>
                <w:szCs w:val="22"/>
              </w:rPr>
              <w:t>The teacher prepares three-dimensional models of chess pieces and pieces.</w:t>
            </w:r>
          </w:p>
          <w:p w14:paraId="569468FC" w14:textId="3C9577F1" w:rsidR="000C590F" w:rsidRPr="000C590F" w:rsidRDefault="000C590F" w:rsidP="000C590F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C590F">
              <w:rPr>
                <w:sz w:val="22"/>
                <w:szCs w:val="22"/>
              </w:rPr>
              <w:t>A chess game is opened digitally on a smart board.</w:t>
            </w:r>
          </w:p>
          <w:p w14:paraId="168C7F50" w14:textId="7499AE6D" w:rsidR="000C590F" w:rsidRPr="000C590F" w:rsidRDefault="000C590F" w:rsidP="000C590F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C590F">
              <w:rPr>
                <w:sz w:val="22"/>
                <w:szCs w:val="22"/>
              </w:rPr>
              <w:t>The teacher shows the “king + two rooks vs. king” situation on the chess board.</w:t>
            </w:r>
          </w:p>
          <w:p w14:paraId="26FCEBE4" w14:textId="23CA86A3" w:rsidR="000C590F" w:rsidRPr="000C590F" w:rsidRDefault="000C590F" w:rsidP="000C590F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C590F">
              <w:rPr>
                <w:sz w:val="22"/>
                <w:szCs w:val="22"/>
              </w:rPr>
              <w:t>The question “How is checkmate done in this case?” is asked.</w:t>
            </w:r>
          </w:p>
          <w:p w14:paraId="4FF25CC6" w14:textId="1374CC8E" w:rsidR="000C590F" w:rsidRPr="000C590F" w:rsidRDefault="000C590F" w:rsidP="000C590F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C590F">
              <w:rPr>
                <w:sz w:val="22"/>
                <w:szCs w:val="22"/>
              </w:rPr>
              <w:t>The students’ ideas are received and interest in the lesson is aroused.</w:t>
            </w:r>
          </w:p>
          <w:p w14:paraId="2100FF32" w14:textId="3EF7E587" w:rsidR="000C590F" w:rsidRPr="000C590F" w:rsidRDefault="000C590F" w:rsidP="000C590F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C590F">
              <w:rPr>
                <w:sz w:val="22"/>
                <w:szCs w:val="22"/>
              </w:rPr>
              <w:t>Two Rook Checkmate is explained step by step on the board:</w:t>
            </w:r>
          </w:p>
          <w:p w14:paraId="3E4AF349" w14:textId="77777777" w:rsidR="000C590F" w:rsidRPr="000C590F" w:rsidRDefault="000C590F" w:rsidP="000C590F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C590F">
              <w:rPr>
                <w:sz w:val="22"/>
                <w:szCs w:val="22"/>
              </w:rPr>
              <w:t>How to get to the checkmate position is explained step by step.</w:t>
            </w:r>
          </w:p>
          <w:p w14:paraId="5C64145B" w14:textId="003B6F24" w:rsidR="000C590F" w:rsidRPr="000C590F" w:rsidRDefault="000C590F" w:rsidP="000C590F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C590F">
              <w:rPr>
                <w:sz w:val="22"/>
                <w:szCs w:val="22"/>
              </w:rPr>
              <w:t xml:space="preserve"> Students try this checkmate on their boards individually or in pairs.</w:t>
            </w:r>
          </w:p>
          <w:p w14:paraId="3BDBA5BC" w14:textId="4DE46015" w:rsidR="000C590F" w:rsidRPr="000C590F" w:rsidRDefault="000C590F" w:rsidP="000C590F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C590F">
              <w:rPr>
                <w:sz w:val="22"/>
                <w:szCs w:val="22"/>
              </w:rPr>
              <w:t>If necessary, the teacher does sample applications.</w:t>
            </w:r>
          </w:p>
          <w:p w14:paraId="7471FA81" w14:textId="7E2D376C" w:rsidR="000C590F" w:rsidRPr="000C590F" w:rsidRDefault="000C590F" w:rsidP="000C590F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C590F">
              <w:rPr>
                <w:sz w:val="22"/>
                <w:szCs w:val="22"/>
              </w:rPr>
              <w:t>Students are formed into pairs.</w:t>
            </w:r>
          </w:p>
          <w:p w14:paraId="53A42591" w14:textId="53C92B65" w:rsidR="000C590F" w:rsidRPr="000C590F" w:rsidRDefault="000C590F" w:rsidP="000C590F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C590F">
              <w:rPr>
                <w:sz w:val="22"/>
                <w:szCs w:val="22"/>
              </w:rPr>
              <w:t>Students practice two rook checkmates in turn.</w:t>
            </w:r>
          </w:p>
          <w:p w14:paraId="5B420B82" w14:textId="0028CDC7" w:rsidR="000C590F" w:rsidRPr="000C590F" w:rsidRDefault="000C590F" w:rsidP="000C590F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C590F">
              <w:rPr>
                <w:sz w:val="22"/>
                <w:szCs w:val="22"/>
              </w:rPr>
              <w:t>The teacher guides and supports groups with deficiencies.</w:t>
            </w:r>
          </w:p>
          <w:p w14:paraId="0FC06048" w14:textId="7C71B517" w:rsidR="000C590F" w:rsidRPr="000C590F" w:rsidRDefault="000C590F" w:rsidP="000C590F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C590F">
              <w:rPr>
                <w:sz w:val="22"/>
                <w:szCs w:val="22"/>
              </w:rPr>
              <w:t>At the end of the lesson, the whole class goes out to the garden.</w:t>
            </w:r>
          </w:p>
          <w:p w14:paraId="623A6CC4" w14:textId="119CC165" w:rsidR="000C590F" w:rsidRPr="000C590F" w:rsidRDefault="000C590F" w:rsidP="000C590F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C590F">
              <w:rPr>
                <w:sz w:val="22"/>
                <w:szCs w:val="22"/>
              </w:rPr>
              <w:t xml:space="preserve"> “Chess Dance” is performed with rhythmic movements representing chess figures.</w:t>
            </w:r>
          </w:p>
          <w:p w14:paraId="55E4ED61" w14:textId="24CF1B6C" w:rsidR="00D541A4" w:rsidRDefault="000C590F" w:rsidP="000C590F">
            <w:pPr>
              <w:numPr>
                <w:ilvl w:val="0"/>
                <w:numId w:val="13"/>
              </w:numPr>
              <w:shd w:val="clear" w:color="auto" w:fill="FFFFFF"/>
              <w:spacing w:before="200" w:after="200"/>
              <w:rPr>
                <w:sz w:val="22"/>
                <w:szCs w:val="22"/>
              </w:rPr>
            </w:pPr>
            <w:r w:rsidRPr="000C590F">
              <w:rPr>
                <w:sz w:val="22"/>
                <w:szCs w:val="22"/>
              </w:rPr>
              <w:t>An inclusive chess dance is performed with the participation of all students in costume, accompanied by music.</w:t>
            </w:r>
          </w:p>
          <w:p w14:paraId="4BE7C3EA" w14:textId="4B823982" w:rsidR="000C590F" w:rsidRDefault="000C590F" w:rsidP="000C590F">
            <w:pPr>
              <w:numPr>
                <w:ilvl w:val="0"/>
                <w:numId w:val="13"/>
              </w:numPr>
              <w:shd w:val="clear" w:color="auto" w:fill="FFFFFF"/>
              <w:spacing w:before="200" w:after="200"/>
              <w:rPr>
                <w:sz w:val="22"/>
                <w:szCs w:val="22"/>
              </w:rPr>
            </w:pPr>
            <w:r w:rsidRPr="000C590F">
              <w:rPr>
                <w:sz w:val="22"/>
                <w:szCs w:val="22"/>
              </w:rPr>
              <w:t>It is important that the lesson is taught using visuals, music and digital tools.</w:t>
            </w:r>
          </w:p>
          <w:p w14:paraId="745F8F3E" w14:textId="77777777" w:rsidR="00F3142A" w:rsidRDefault="00F3142A" w:rsidP="00D43FD3">
            <w:pPr>
              <w:shd w:val="clear" w:color="auto" w:fill="FFFFFF"/>
              <w:spacing w:after="200"/>
              <w:ind w:firstLine="0"/>
              <w:rPr>
                <w:sz w:val="22"/>
                <w:szCs w:val="22"/>
                <w:highlight w:val="white"/>
              </w:rPr>
            </w:pPr>
          </w:p>
        </w:tc>
      </w:tr>
    </w:tbl>
    <w:p w14:paraId="5AF23BAF" w14:textId="77777777" w:rsidR="00F3142A" w:rsidRDefault="00F3142A">
      <w:pPr>
        <w:ind w:hanging="2"/>
      </w:pPr>
    </w:p>
    <w:p w14:paraId="19E87DFF" w14:textId="77777777" w:rsidR="00F3142A" w:rsidRDefault="00F3142A">
      <w:pPr>
        <w:ind w:hanging="2"/>
      </w:pPr>
    </w:p>
    <w:sectPr w:rsidR="00F3142A" w:rsidSect="000458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720" w:bottom="720" w:left="720" w:header="284" w:footer="48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F6B8" w14:textId="77777777" w:rsidR="008B4852" w:rsidRDefault="008B4852">
      <w:r>
        <w:separator/>
      </w:r>
    </w:p>
  </w:endnote>
  <w:endnote w:type="continuationSeparator" w:id="0">
    <w:p w14:paraId="3D44A432" w14:textId="77777777" w:rsidR="008B4852" w:rsidRDefault="008B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3197" w14:textId="77777777" w:rsidR="00F3142A" w:rsidRDefault="00F314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3DD8" w14:textId="77777777" w:rsidR="00F3142A" w:rsidRDefault="00000000">
    <w:pPr>
      <w:ind w:hanging="2"/>
      <w:jc w:val="center"/>
    </w:pPr>
    <w:r>
      <w:rPr>
        <w:rFonts w:ascii="Calibri" w:eastAsia="Calibri" w:hAnsi="Calibri" w:cs="Calibri"/>
        <w:b/>
        <w:sz w:val="20"/>
        <w:szCs w:val="20"/>
      </w:rPr>
      <w:t>Project number: . 2023-2-LV01-KA210-SCH-000177752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F0C7" w14:textId="77777777" w:rsidR="00F3142A" w:rsidRDefault="00F314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CC9F8" w14:textId="77777777" w:rsidR="008B4852" w:rsidRDefault="008B4852">
      <w:r>
        <w:separator/>
      </w:r>
    </w:p>
  </w:footnote>
  <w:footnote w:type="continuationSeparator" w:id="0">
    <w:p w14:paraId="34DE7C03" w14:textId="77777777" w:rsidR="008B4852" w:rsidRDefault="008B4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04CE" w14:textId="77777777" w:rsidR="00F3142A" w:rsidRDefault="00F314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28DEC" w14:textId="77777777" w:rsidR="00F3142A" w:rsidRDefault="00000000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                                                                                                                                                          </w:t>
    </w:r>
  </w:p>
  <w:p w14:paraId="69AB4E1B" w14:textId="77777777" w:rsidR="00F3142A" w:rsidRDefault="00F314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7FC1" w14:textId="77777777" w:rsidR="00F3142A" w:rsidRDefault="00F314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DB2"/>
    <w:multiLevelType w:val="multilevel"/>
    <w:tmpl w:val="7400B1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AA5561"/>
    <w:multiLevelType w:val="hybridMultilevel"/>
    <w:tmpl w:val="6FEA01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E34DD"/>
    <w:multiLevelType w:val="multilevel"/>
    <w:tmpl w:val="A36E31A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AF1E1E"/>
    <w:multiLevelType w:val="multilevel"/>
    <w:tmpl w:val="20D01C8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5F7B78"/>
    <w:multiLevelType w:val="multilevel"/>
    <w:tmpl w:val="0518BC3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3D21B7"/>
    <w:multiLevelType w:val="multilevel"/>
    <w:tmpl w:val="A36E31A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7271A2"/>
    <w:multiLevelType w:val="multilevel"/>
    <w:tmpl w:val="A36E31A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37F45EB"/>
    <w:multiLevelType w:val="multilevel"/>
    <w:tmpl w:val="A36E31A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FAD0F68"/>
    <w:multiLevelType w:val="multilevel"/>
    <w:tmpl w:val="CB72668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1290745"/>
    <w:multiLevelType w:val="hybridMultilevel"/>
    <w:tmpl w:val="322AFD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449CE"/>
    <w:multiLevelType w:val="multilevel"/>
    <w:tmpl w:val="6EC8889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5BD7D83"/>
    <w:multiLevelType w:val="multilevel"/>
    <w:tmpl w:val="A36E31A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F71179E"/>
    <w:multiLevelType w:val="hybridMultilevel"/>
    <w:tmpl w:val="6C1830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D17A7"/>
    <w:multiLevelType w:val="multilevel"/>
    <w:tmpl w:val="509CE4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281302392">
    <w:abstractNumId w:val="8"/>
  </w:num>
  <w:num w:numId="2" w16cid:durableId="670260457">
    <w:abstractNumId w:val="13"/>
  </w:num>
  <w:num w:numId="3" w16cid:durableId="2037345150">
    <w:abstractNumId w:val="3"/>
  </w:num>
  <w:num w:numId="4" w16cid:durableId="607127935">
    <w:abstractNumId w:val="2"/>
  </w:num>
  <w:num w:numId="5" w16cid:durableId="1091200754">
    <w:abstractNumId w:val="10"/>
  </w:num>
  <w:num w:numId="6" w16cid:durableId="2122650183">
    <w:abstractNumId w:val="4"/>
  </w:num>
  <w:num w:numId="7" w16cid:durableId="1868058305">
    <w:abstractNumId w:val="0"/>
  </w:num>
  <w:num w:numId="8" w16cid:durableId="239025780">
    <w:abstractNumId w:val="5"/>
  </w:num>
  <w:num w:numId="9" w16cid:durableId="1184438831">
    <w:abstractNumId w:val="7"/>
  </w:num>
  <w:num w:numId="10" w16cid:durableId="520824048">
    <w:abstractNumId w:val="11"/>
  </w:num>
  <w:num w:numId="11" w16cid:durableId="730928106">
    <w:abstractNumId w:val="6"/>
  </w:num>
  <w:num w:numId="12" w16cid:durableId="1694112590">
    <w:abstractNumId w:val="9"/>
  </w:num>
  <w:num w:numId="13" w16cid:durableId="1876186483">
    <w:abstractNumId w:val="12"/>
  </w:num>
  <w:num w:numId="14" w16cid:durableId="435255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2A"/>
    <w:rsid w:val="000458E6"/>
    <w:rsid w:val="000570EF"/>
    <w:rsid w:val="000C590F"/>
    <w:rsid w:val="000F382A"/>
    <w:rsid w:val="000F474E"/>
    <w:rsid w:val="002D5648"/>
    <w:rsid w:val="00570C90"/>
    <w:rsid w:val="005C5BEA"/>
    <w:rsid w:val="00770C30"/>
    <w:rsid w:val="008634D8"/>
    <w:rsid w:val="008A3F54"/>
    <w:rsid w:val="008B321D"/>
    <w:rsid w:val="008B4852"/>
    <w:rsid w:val="009B5BBE"/>
    <w:rsid w:val="00D43FD3"/>
    <w:rsid w:val="00D45F59"/>
    <w:rsid w:val="00D541A4"/>
    <w:rsid w:val="00DD48D0"/>
    <w:rsid w:val="00F3142A"/>
    <w:rsid w:val="00FB3D6D"/>
    <w:rsid w:val="00FB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2778"/>
  <w15:docId w15:val="{7BA8A79A-6B56-4DE8-ACDE-9909EEFB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" w:eastAsia="tr-T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Arial" w:eastAsia="Arial" w:hAnsi="Arial" w:cs="Arial"/>
      <w:i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b/>
    </w:rPr>
  </w:style>
  <w:style w:type="paragraph" w:styleId="Balk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">
    <w:name w:val="Body Text"/>
    <w:basedOn w:val="Normal"/>
    <w:rPr>
      <w:rFonts w:ascii="Arial" w:hAnsi="Arial" w:cs="Arial"/>
      <w:i/>
      <w:iCs/>
      <w:lang w:val="en-US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ltBilgi">
    <w:name w:val="footer"/>
    <w:basedOn w:val="Normal"/>
    <w:qFormat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Kpr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a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isteParagraf">
    <w:name w:val="List Paragraph"/>
    <w:basedOn w:val="Normal"/>
    <w:uiPriority w:val="34"/>
    <w:qFormat/>
    <w:rsid w:val="002324DC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zmlenmeyenBahsetme">
    <w:name w:val="Unresolved Mention"/>
    <w:basedOn w:val="VarsaylanParagrafYazTipi"/>
    <w:uiPriority w:val="99"/>
    <w:semiHidden/>
    <w:unhideWhenUsed/>
    <w:rsid w:val="00DD4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wp8aCS5TpoD/tQlJ1gs1ecJmTg==">CgMxLjAyDWgudHc2dXg5cnB3b3AyDmgubWF4ajV5eWgyMDMzMg5oLmczemJ2ZXlpdHV5bTgAciExbVlRd1dsbjhGMl80dV9sV21RY21MRF9TRjBmeTVDQVc=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ADomanska</dc:creator>
  <cp:lastModifiedBy>Reyhan Tuna</cp:lastModifiedBy>
  <cp:revision>7</cp:revision>
  <dcterms:created xsi:type="dcterms:W3CDTF">2025-07-07T11:31:00Z</dcterms:created>
  <dcterms:modified xsi:type="dcterms:W3CDTF">2025-07-08T13:26:00Z</dcterms:modified>
</cp:coreProperties>
</file>